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C" w:rsidRDefault="008B349C" w:rsidP="00D97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18"/>
          <w:szCs w:val="18"/>
        </w:rPr>
      </w:pPr>
      <w:r>
        <w:rPr>
          <w:rFonts w:ascii="Arial" w:eastAsia="TimesNewRomanPSMT" w:hAnsi="Arial" w:cs="Arial"/>
          <w:b/>
          <w:sz w:val="18"/>
          <w:szCs w:val="18"/>
        </w:rPr>
        <w:t>CURSO</w:t>
      </w:r>
      <w:r w:rsidR="00D61CCC">
        <w:rPr>
          <w:rFonts w:ascii="Arial" w:eastAsia="TimesNewRomanPSMT" w:hAnsi="Arial" w:cs="Arial"/>
          <w:b/>
          <w:sz w:val="18"/>
          <w:szCs w:val="18"/>
        </w:rPr>
        <w:t xml:space="preserve"> DE INSTRUCTOR </w:t>
      </w:r>
      <w:r>
        <w:rPr>
          <w:rFonts w:ascii="Arial" w:eastAsia="TimesNewRomanPSMT" w:hAnsi="Arial" w:cs="Arial"/>
          <w:b/>
          <w:sz w:val="18"/>
          <w:szCs w:val="18"/>
        </w:rPr>
        <w:t xml:space="preserve"> DE SVB Y DE</w:t>
      </w:r>
      <w:r w:rsidRPr="00052D77">
        <w:rPr>
          <w:rFonts w:ascii="Arial" w:eastAsia="TimesNewRomanPSMT" w:hAnsi="Arial" w:cs="Arial"/>
          <w:b/>
          <w:sz w:val="18"/>
          <w:szCs w:val="18"/>
        </w:rPr>
        <w:t>A</w:t>
      </w:r>
      <w:r>
        <w:rPr>
          <w:rFonts w:ascii="Arial" w:eastAsia="TimesNewRomanPSMT" w:hAnsi="Arial" w:cs="Arial"/>
          <w:b/>
          <w:sz w:val="18"/>
          <w:szCs w:val="18"/>
        </w:rPr>
        <w:t xml:space="preserve"> ACREDITADO EL PNRCP DE LA SEMICYUC</w:t>
      </w:r>
    </w:p>
    <w:p w:rsidR="008B349C" w:rsidRDefault="008B349C" w:rsidP="00D97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18"/>
          <w:szCs w:val="18"/>
        </w:rPr>
      </w:pPr>
      <w:r>
        <w:rPr>
          <w:rFonts w:ascii="Arial" w:eastAsia="TimesNewRomanPSMT" w:hAnsi="Arial" w:cs="Arial"/>
          <w:b/>
          <w:sz w:val="18"/>
          <w:szCs w:val="18"/>
        </w:rPr>
        <w:t xml:space="preserve">En el Hospital Universitario Dr. </w:t>
      </w:r>
      <w:proofErr w:type="spellStart"/>
      <w:r>
        <w:rPr>
          <w:rFonts w:ascii="Arial" w:eastAsia="TimesNewRomanPSMT" w:hAnsi="Arial" w:cs="Arial"/>
          <w:b/>
          <w:sz w:val="18"/>
          <w:szCs w:val="18"/>
        </w:rPr>
        <w:t>Peset</w:t>
      </w:r>
      <w:proofErr w:type="spellEnd"/>
      <w:r>
        <w:rPr>
          <w:rFonts w:ascii="Arial" w:eastAsia="TimesNewRomanPSMT" w:hAnsi="Arial" w:cs="Arial"/>
          <w:b/>
          <w:sz w:val="18"/>
          <w:szCs w:val="18"/>
        </w:rPr>
        <w:t xml:space="preserve"> de Valencia, España</w:t>
      </w:r>
    </w:p>
    <w:p w:rsidR="008B349C" w:rsidRDefault="00D61CCC" w:rsidP="00D97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18"/>
          <w:szCs w:val="18"/>
        </w:rPr>
      </w:pPr>
      <w:r>
        <w:rPr>
          <w:rFonts w:ascii="Arial" w:eastAsia="TimesNewRomanPSMT" w:hAnsi="Arial" w:cs="Arial"/>
          <w:b/>
          <w:sz w:val="18"/>
          <w:szCs w:val="18"/>
        </w:rPr>
        <w:t>26 de octubre  de 2019</w:t>
      </w:r>
    </w:p>
    <w:p w:rsidR="008B349C" w:rsidRDefault="008B349C" w:rsidP="00D97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18"/>
          <w:szCs w:val="18"/>
        </w:rPr>
      </w:pPr>
    </w:p>
    <w:p w:rsidR="008B349C" w:rsidRDefault="008B349C" w:rsidP="00D97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18"/>
          <w:szCs w:val="18"/>
        </w:rPr>
      </w:pPr>
    </w:p>
    <w:p w:rsidR="008B349C" w:rsidRDefault="008B349C" w:rsidP="004D2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18"/>
          <w:szCs w:val="18"/>
        </w:rPr>
      </w:pPr>
    </w:p>
    <w:p w:rsidR="008B349C" w:rsidRDefault="008B349C" w:rsidP="004D2B65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b w:val="0"/>
          <w:color w:val="000000"/>
        </w:rPr>
      </w:pPr>
      <w:r>
        <w:rPr>
          <w:rFonts w:ascii="Arial" w:eastAsia="TimesNewRomanPSMT" w:hAnsi="Arial" w:cs="Arial"/>
          <w:b/>
          <w:sz w:val="18"/>
          <w:szCs w:val="18"/>
        </w:rPr>
        <w:t>LUGAR: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972B7">
        <w:t>En</w:t>
      </w:r>
      <w:r w:rsidRPr="00D972B7">
        <w:rPr>
          <w:rStyle w:val="Textoennegrita"/>
          <w:b w:val="0"/>
          <w:color w:val="000000"/>
        </w:rPr>
        <w:t xml:space="preserve"> las instalaciones del Hospital Universitario Doctor </w:t>
      </w:r>
      <w:proofErr w:type="spellStart"/>
      <w:r w:rsidRPr="00D972B7">
        <w:rPr>
          <w:rStyle w:val="Textoennegrita"/>
          <w:b w:val="0"/>
          <w:color w:val="000000"/>
        </w:rPr>
        <w:t>Peset</w:t>
      </w:r>
      <w:proofErr w:type="spellEnd"/>
      <w:r w:rsidRPr="00D972B7">
        <w:rPr>
          <w:rStyle w:val="Textoennegrita"/>
          <w:b w:val="0"/>
          <w:color w:val="000000"/>
        </w:rPr>
        <w:t>, en las aulas de formación del sótano del edificio de consultas externa ubicado en la calle Juan de Garay nº21 de Valencia, España.</w:t>
      </w:r>
    </w:p>
    <w:p w:rsidR="008B349C" w:rsidRDefault="008B349C" w:rsidP="004D2B65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b w:val="0"/>
          <w:color w:val="000000"/>
        </w:rPr>
      </w:pPr>
    </w:p>
    <w:p w:rsidR="008B349C" w:rsidRPr="00052D77" w:rsidRDefault="00895E86" w:rsidP="00E93F3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18"/>
          <w:szCs w:val="18"/>
        </w:rPr>
      </w:pPr>
      <w:r>
        <w:rPr>
          <w:rFonts w:ascii="Arial" w:eastAsia="TimesNewRomanPSMT" w:hAnsi="Arial" w:cs="Arial"/>
          <w:b/>
          <w:noProof/>
          <w:sz w:val="18"/>
          <w:szCs w:val="18"/>
          <w:lang w:eastAsia="es-ES"/>
        </w:rPr>
        <w:drawing>
          <wp:inline distT="0" distB="0" distL="0" distR="0">
            <wp:extent cx="5257800" cy="2047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49C">
        <w:rPr>
          <w:rFonts w:ascii="Arial" w:eastAsia="TimesNewRomanPSMT" w:hAnsi="Arial" w:cs="Arial"/>
          <w:b/>
          <w:sz w:val="18"/>
          <w:szCs w:val="18"/>
        </w:rPr>
        <w:t xml:space="preserve">         </w:t>
      </w:r>
    </w:p>
    <w:p w:rsidR="008B349C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18"/>
          <w:szCs w:val="18"/>
          <w:u w:val="single"/>
        </w:rPr>
      </w:pPr>
    </w:p>
    <w:p w:rsidR="008B349C" w:rsidRPr="004C37DF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18"/>
          <w:szCs w:val="18"/>
          <w:u w:val="single"/>
        </w:rPr>
      </w:pPr>
      <w:r>
        <w:rPr>
          <w:rFonts w:ascii="Arial" w:eastAsia="TimesNewRomanPSMT" w:hAnsi="Arial" w:cs="Arial"/>
          <w:b/>
          <w:sz w:val="18"/>
          <w:szCs w:val="18"/>
          <w:u w:val="single"/>
        </w:rPr>
        <w:t>CURSO</w:t>
      </w:r>
      <w:r w:rsidR="00D61CCC">
        <w:rPr>
          <w:rFonts w:ascii="Arial" w:eastAsia="TimesNewRomanPSMT" w:hAnsi="Arial" w:cs="Arial"/>
          <w:b/>
          <w:sz w:val="18"/>
          <w:szCs w:val="18"/>
          <w:u w:val="single"/>
        </w:rPr>
        <w:t xml:space="preserve"> DE INSTRUCTUR </w:t>
      </w:r>
      <w:r>
        <w:rPr>
          <w:rFonts w:ascii="Arial" w:eastAsia="TimesNewRomanPSMT" w:hAnsi="Arial" w:cs="Arial"/>
          <w:b/>
          <w:sz w:val="18"/>
          <w:szCs w:val="18"/>
          <w:u w:val="single"/>
        </w:rPr>
        <w:t xml:space="preserve"> DE SVB y DEA </w:t>
      </w:r>
    </w:p>
    <w:p w:rsidR="008B349C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</w:p>
    <w:p w:rsidR="008B349C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u w:val="single"/>
        </w:rPr>
        <w:t>Sá</w:t>
      </w:r>
      <w:r w:rsidRPr="0018266B">
        <w:rPr>
          <w:rFonts w:ascii="Arial" w:eastAsia="TimesNewRomanPSMT" w:hAnsi="Arial" w:cs="Arial"/>
          <w:sz w:val="18"/>
          <w:szCs w:val="18"/>
          <w:u w:val="single"/>
        </w:rPr>
        <w:t>bado</w:t>
      </w:r>
      <w:r w:rsidR="00B86470">
        <w:rPr>
          <w:rFonts w:ascii="Arial" w:eastAsia="TimesNewRomanPSMT" w:hAnsi="Arial" w:cs="Arial"/>
          <w:sz w:val="18"/>
          <w:szCs w:val="18"/>
          <w:u w:val="single"/>
        </w:rPr>
        <w:t xml:space="preserve"> 26</w:t>
      </w:r>
      <w:r w:rsidR="00D61CCC">
        <w:rPr>
          <w:rFonts w:ascii="Arial" w:eastAsia="TimesNewRomanPSMT" w:hAnsi="Arial" w:cs="Arial"/>
          <w:sz w:val="18"/>
          <w:szCs w:val="18"/>
          <w:u w:val="single"/>
        </w:rPr>
        <w:t>/10</w:t>
      </w:r>
      <w:r w:rsidRPr="0018266B">
        <w:rPr>
          <w:rFonts w:ascii="Arial" w:eastAsia="TimesNewRomanPSMT" w:hAnsi="Arial" w:cs="Arial"/>
          <w:sz w:val="18"/>
          <w:szCs w:val="18"/>
          <w:u w:val="single"/>
        </w:rPr>
        <w:t>/201</w:t>
      </w:r>
      <w:r w:rsidR="00D61CCC">
        <w:rPr>
          <w:rFonts w:ascii="Arial" w:eastAsia="TimesNewRomanPSMT" w:hAnsi="Arial" w:cs="Arial"/>
          <w:sz w:val="18"/>
          <w:szCs w:val="18"/>
          <w:u w:val="single"/>
        </w:rPr>
        <w:t>9</w:t>
      </w:r>
      <w:r w:rsidR="00D61CCC">
        <w:rPr>
          <w:rFonts w:ascii="Arial" w:eastAsia="TimesNewRomanPSMT" w:hAnsi="Arial" w:cs="Arial"/>
          <w:sz w:val="18"/>
          <w:szCs w:val="18"/>
        </w:rPr>
        <w:t xml:space="preserve"> de 08:</w:t>
      </w:r>
      <w:r w:rsidR="00275F6D">
        <w:rPr>
          <w:rFonts w:ascii="Arial" w:eastAsia="TimesNewRomanPSMT" w:hAnsi="Arial" w:cs="Arial"/>
          <w:sz w:val="18"/>
          <w:szCs w:val="18"/>
        </w:rPr>
        <w:t>3</w:t>
      </w:r>
      <w:r>
        <w:rPr>
          <w:rFonts w:ascii="Arial" w:eastAsia="TimesNewRomanPSMT" w:hAnsi="Arial" w:cs="Arial"/>
          <w:sz w:val="18"/>
          <w:szCs w:val="18"/>
        </w:rPr>
        <w:t>0 a</w:t>
      </w:r>
      <w:r w:rsidR="00D61CCC">
        <w:rPr>
          <w:rFonts w:ascii="Arial" w:eastAsia="TimesNewRomanPSMT" w:hAnsi="Arial" w:cs="Arial"/>
          <w:sz w:val="18"/>
          <w:szCs w:val="18"/>
        </w:rPr>
        <w:t xml:space="preserve"> 15</w:t>
      </w:r>
      <w:r w:rsidR="00BF708A">
        <w:rPr>
          <w:rFonts w:ascii="Arial" w:eastAsia="TimesNewRomanPSMT" w:hAnsi="Arial" w:cs="Arial"/>
          <w:sz w:val="18"/>
          <w:szCs w:val="18"/>
        </w:rPr>
        <w:t xml:space="preserve">:00 </w:t>
      </w:r>
      <w:r>
        <w:rPr>
          <w:rFonts w:ascii="Arial" w:eastAsia="TimesNewRomanPSMT" w:hAnsi="Arial" w:cs="Arial"/>
          <w:sz w:val="18"/>
          <w:szCs w:val="18"/>
        </w:rPr>
        <w:t>horas presénciales.</w:t>
      </w:r>
    </w:p>
    <w:p w:rsidR="008B349C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</w:p>
    <w:p w:rsidR="008B349C" w:rsidRDefault="008B349C" w:rsidP="00211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7975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908"/>
        <w:gridCol w:w="908"/>
        <w:gridCol w:w="6386"/>
      </w:tblGrid>
      <w:tr w:rsidR="008B349C" w:rsidRPr="00770830" w:rsidTr="00275F6D">
        <w:trPr>
          <w:trHeight w:val="271"/>
        </w:trPr>
        <w:tc>
          <w:tcPr>
            <w:tcW w:w="1412" w:type="dxa"/>
            <w:vMerge w:val="restart"/>
            <w:shd w:val="clear" w:color="auto" w:fill="C6D9F1"/>
            <w:vAlign w:val="center"/>
          </w:tcPr>
          <w:p w:rsidR="008B349C" w:rsidRPr="00755597" w:rsidRDefault="008B349C" w:rsidP="004C37DF">
            <w:pPr>
              <w:pStyle w:val="Sangradetextonormal"/>
              <w:spacing w:line="240" w:lineRule="auto"/>
              <w:ind w:left="-567" w:firstLine="567"/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  <w:p w:rsidR="008B349C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8B349C" w:rsidRPr="00755597">
              <w:rPr>
                <w:rFonts w:ascii="Arial" w:hAnsi="Arial" w:cs="Arial"/>
                <w:b/>
                <w:sz w:val="14"/>
                <w:szCs w:val="14"/>
              </w:rPr>
              <w:t>:0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8B349C" w:rsidRPr="00755597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  <w:p w:rsidR="008B349C" w:rsidRPr="00755597" w:rsidRDefault="008B349C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8B349C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="008B349C" w:rsidRPr="00755597">
              <w:rPr>
                <w:rFonts w:ascii="Arial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8202" w:type="dxa"/>
            <w:gridSpan w:val="3"/>
            <w:shd w:val="clear" w:color="auto" w:fill="C6D9F1"/>
            <w:vAlign w:val="center"/>
          </w:tcPr>
          <w:p w:rsidR="008B349C" w:rsidRPr="00755597" w:rsidRDefault="008B349C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TEÓRICA</w:t>
            </w:r>
          </w:p>
        </w:tc>
      </w:tr>
      <w:tr w:rsidR="008B349C" w:rsidRPr="00770830" w:rsidTr="00275F6D">
        <w:trPr>
          <w:trHeight w:val="244"/>
        </w:trPr>
        <w:tc>
          <w:tcPr>
            <w:tcW w:w="1412" w:type="dxa"/>
            <w:vMerge/>
            <w:shd w:val="clear" w:color="auto" w:fill="C6D9F1"/>
            <w:vAlign w:val="center"/>
          </w:tcPr>
          <w:p w:rsidR="008B349C" w:rsidRPr="00755597" w:rsidRDefault="008B349C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8B349C" w:rsidRPr="00755597" w:rsidRDefault="008B349C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CLASE</w:t>
            </w:r>
          </w:p>
        </w:tc>
        <w:tc>
          <w:tcPr>
            <w:tcW w:w="6386" w:type="dxa"/>
            <w:vAlign w:val="center"/>
          </w:tcPr>
          <w:p w:rsidR="008B349C" w:rsidRPr="00755597" w:rsidRDefault="008B349C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TEMARIO</w:t>
            </w:r>
          </w:p>
        </w:tc>
      </w:tr>
      <w:tr w:rsidR="00275F6D" w:rsidRPr="00770830" w:rsidTr="00275F6D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Conceptos fundamentales en SV</w:t>
            </w:r>
          </w:p>
        </w:tc>
      </w:tr>
      <w:tr w:rsidR="00275F6D" w:rsidRPr="00770830" w:rsidTr="00275F6D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Metodología Docente</w:t>
            </w:r>
          </w:p>
        </w:tc>
      </w:tr>
      <w:tr w:rsidR="00275F6D" w:rsidRPr="00770830" w:rsidTr="00275F6D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Material de Enseñanza</w:t>
            </w:r>
          </w:p>
        </w:tc>
      </w:tr>
      <w:tr w:rsidR="00275F6D" w:rsidRPr="00770830" w:rsidTr="002E2AA4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4C37DF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Enseñanza de las Clases Prácticas de SVB</w:t>
            </w:r>
          </w:p>
        </w:tc>
      </w:tr>
      <w:tr w:rsidR="00275F6D" w:rsidRPr="00770830" w:rsidTr="00C771C3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Enseñanza de las Clases Prácticas de DEA</w:t>
            </w:r>
          </w:p>
        </w:tc>
      </w:tr>
      <w:tr w:rsidR="00275F6D" w:rsidRPr="00770830" w:rsidTr="00275F6D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6ª</w:t>
            </w:r>
          </w:p>
        </w:tc>
        <w:tc>
          <w:tcPr>
            <w:tcW w:w="908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Teórica 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Contenido y Programación de un Curso de SVB y SVB-DEA</w:t>
            </w:r>
          </w:p>
        </w:tc>
      </w:tr>
      <w:tr w:rsidR="00275F6D" w:rsidRPr="00770830" w:rsidTr="00FA68FE">
        <w:trPr>
          <w:trHeight w:val="244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F6D">
              <w:rPr>
                <w:rFonts w:ascii="Arial" w:hAnsi="Arial" w:cs="Arial"/>
                <w:sz w:val="14"/>
                <w:szCs w:val="14"/>
              </w:rPr>
              <w:t>30’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5F6D">
              <w:rPr>
                <w:rFonts w:ascii="Arial" w:hAnsi="Arial" w:cs="Arial"/>
                <w:sz w:val="14"/>
                <w:szCs w:val="14"/>
              </w:rPr>
              <w:t>DESCANSO</w:t>
            </w:r>
          </w:p>
        </w:tc>
      </w:tr>
      <w:tr w:rsidR="00275F6D" w:rsidRPr="00770830" w:rsidTr="00275F6D">
        <w:trPr>
          <w:trHeight w:val="271"/>
        </w:trPr>
        <w:tc>
          <w:tcPr>
            <w:tcW w:w="1412" w:type="dxa"/>
            <w:vMerge w:val="restart"/>
            <w:shd w:val="clear" w:color="auto" w:fill="C6D9F1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="00275F6D">
              <w:rPr>
                <w:rFonts w:ascii="Arial" w:hAnsi="Arial" w:cs="Arial"/>
                <w:b/>
                <w:sz w:val="14"/>
                <w:szCs w:val="14"/>
              </w:rPr>
              <w:t>:0</w:t>
            </w:r>
            <w:r w:rsidR="00275F6D" w:rsidRPr="00755597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275F6D" w:rsidRPr="00755597" w:rsidRDefault="00B86470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  <w:bookmarkStart w:id="0" w:name="_GoBack"/>
            <w:bookmarkEnd w:id="0"/>
            <w:r w:rsidR="00275F6D">
              <w:rPr>
                <w:rFonts w:ascii="Arial" w:hAnsi="Arial" w:cs="Arial"/>
                <w:b/>
                <w:sz w:val="14"/>
                <w:szCs w:val="14"/>
              </w:rPr>
              <w:t>:0</w:t>
            </w:r>
            <w:r w:rsidR="00275F6D" w:rsidRPr="00755597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8202" w:type="dxa"/>
            <w:gridSpan w:val="3"/>
            <w:shd w:val="clear" w:color="auto" w:fill="C6D9F1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5597">
              <w:rPr>
                <w:rFonts w:ascii="Arial" w:hAnsi="Arial" w:cs="Arial"/>
                <w:b/>
                <w:sz w:val="14"/>
                <w:szCs w:val="14"/>
              </w:rPr>
              <w:t>PRÁCTICA</w:t>
            </w:r>
          </w:p>
        </w:tc>
      </w:tr>
      <w:tr w:rsidR="00275F6D" w:rsidRPr="00770830" w:rsidTr="00275F6D">
        <w:trPr>
          <w:trHeight w:val="510"/>
        </w:trPr>
        <w:tc>
          <w:tcPr>
            <w:tcW w:w="1412" w:type="dxa"/>
            <w:vMerge/>
            <w:shd w:val="clear" w:color="auto" w:fill="C6D9F1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Práctica 18</w:t>
            </w:r>
            <w:r w:rsidRPr="00755597">
              <w:rPr>
                <w:rFonts w:ascii="Arial" w:hAnsi="Arial" w:cs="Arial"/>
                <w:sz w:val="14"/>
                <w:szCs w:val="14"/>
              </w:rPr>
              <w:t>0’</w:t>
            </w:r>
          </w:p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>Grupos de 8 alumnos</w:t>
            </w:r>
          </w:p>
        </w:tc>
        <w:tc>
          <w:tcPr>
            <w:tcW w:w="6386" w:type="dxa"/>
            <w:vAlign w:val="center"/>
          </w:tcPr>
          <w:p w:rsidR="00275F6D" w:rsidRPr="00755597" w:rsidRDefault="00275F6D" w:rsidP="00275F6D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5597">
              <w:rPr>
                <w:rFonts w:ascii="Arial" w:hAnsi="Arial" w:cs="Arial"/>
                <w:sz w:val="14"/>
                <w:szCs w:val="14"/>
              </w:rPr>
              <w:t xml:space="preserve">Práctica de </w:t>
            </w:r>
            <w:smartTag w:uri="urn:schemas-microsoft-com:office:smarttags" w:element="PersonName">
              <w:smartTagPr>
                <w:attr w:name="ProductID" w:val="la RCP"/>
              </w:smartTagPr>
              <w:r w:rsidRPr="00755597">
                <w:rPr>
                  <w:rFonts w:ascii="Arial" w:hAnsi="Arial" w:cs="Arial"/>
                  <w:sz w:val="14"/>
                  <w:szCs w:val="14"/>
                </w:rPr>
                <w:t>la Metodología</w:t>
              </w:r>
            </w:smartTag>
            <w:r w:rsidRPr="00755597">
              <w:rPr>
                <w:rFonts w:ascii="Arial" w:hAnsi="Arial" w:cs="Arial"/>
                <w:sz w:val="14"/>
                <w:szCs w:val="14"/>
              </w:rPr>
              <w:t xml:space="preserve"> de Enseñanza de las técnicas de SVB y DEA. Evaluación teórica y práctica.</w:t>
            </w:r>
          </w:p>
        </w:tc>
      </w:tr>
    </w:tbl>
    <w:p w:rsidR="008B349C" w:rsidRPr="00AD6DFE" w:rsidRDefault="008B349C" w:rsidP="00AD6DFE">
      <w:pPr>
        <w:tabs>
          <w:tab w:val="left" w:pos="50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16"/>
          <w:szCs w:val="16"/>
        </w:rPr>
      </w:pPr>
      <w:r w:rsidRPr="00AD6DFE">
        <w:rPr>
          <w:rFonts w:ascii="Arial" w:eastAsia="TimesNewRomanPSMT" w:hAnsi="Arial" w:cs="Arial"/>
          <w:b/>
          <w:sz w:val="16"/>
          <w:szCs w:val="16"/>
        </w:rPr>
        <w:tab/>
      </w:r>
    </w:p>
    <w:p w:rsidR="008B349C" w:rsidRDefault="008B349C" w:rsidP="00542AF6">
      <w:pPr>
        <w:jc w:val="both"/>
        <w:rPr>
          <w:rFonts w:ascii="Arial" w:eastAsia="TimesNewRomanPSMT" w:hAnsi="Arial" w:cs="Arial"/>
          <w:sz w:val="18"/>
          <w:szCs w:val="18"/>
        </w:rPr>
      </w:pPr>
    </w:p>
    <w:p w:rsidR="008B349C" w:rsidRDefault="008B349C" w:rsidP="00542AF6">
      <w:pPr>
        <w:jc w:val="both"/>
        <w:rPr>
          <w:rFonts w:ascii="Arial" w:eastAsia="TimesNewRomanPSMT" w:hAnsi="Arial" w:cs="Arial"/>
          <w:sz w:val="18"/>
          <w:szCs w:val="18"/>
        </w:rPr>
      </w:pPr>
    </w:p>
    <w:p w:rsidR="008B349C" w:rsidRDefault="008B349C" w:rsidP="0021139D">
      <w:pPr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Teléfono de contacto:  647.127.332.</w:t>
      </w:r>
    </w:p>
    <w:p w:rsidR="008B349C" w:rsidRDefault="008B349C" w:rsidP="0021139D">
      <w:pPr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 xml:space="preserve">E-mail: </w:t>
      </w:r>
      <w:hyperlink r:id="rId9" w:history="1">
        <w:r w:rsidRPr="008E4915">
          <w:rPr>
            <w:rStyle w:val="Hipervnculo"/>
            <w:rFonts w:ascii="Arial" w:eastAsia="TimesNewRomanPSMT" w:hAnsi="Arial" w:cs="Arial"/>
            <w:sz w:val="18"/>
            <w:szCs w:val="18"/>
          </w:rPr>
          <w:t>sec.tessinf@gmail.com</w:t>
        </w:r>
      </w:hyperlink>
      <w:r>
        <w:rPr>
          <w:rFonts w:ascii="Arial" w:eastAsia="TimesNewRomanPSMT" w:hAnsi="Arial" w:cs="Arial"/>
          <w:sz w:val="18"/>
          <w:szCs w:val="18"/>
        </w:rPr>
        <w:t xml:space="preserve">                                                 </w:t>
      </w:r>
    </w:p>
    <w:p w:rsidR="008B349C" w:rsidRPr="004C37DF" w:rsidRDefault="008B349C" w:rsidP="004C37DF">
      <w:pPr>
        <w:jc w:val="right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 xml:space="preserve">                 </w:t>
      </w:r>
      <w:r w:rsidR="00895E86">
        <w:rPr>
          <w:rFonts w:ascii="Arial" w:eastAsia="TimesNewRomanPSMT" w:hAnsi="Arial" w:cs="Arial"/>
          <w:b/>
          <w:noProof/>
          <w:sz w:val="18"/>
          <w:szCs w:val="18"/>
          <w:lang w:eastAsia="es-ES"/>
        </w:rPr>
        <w:drawing>
          <wp:inline distT="0" distB="0" distL="0" distR="0">
            <wp:extent cx="1647825" cy="1647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49C" w:rsidRPr="004C37DF" w:rsidSect="00D972B7">
      <w:head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81" w:rsidRDefault="00D96181" w:rsidP="00806488">
      <w:pPr>
        <w:spacing w:after="0" w:line="240" w:lineRule="auto"/>
      </w:pPr>
      <w:r>
        <w:separator/>
      </w:r>
    </w:p>
  </w:endnote>
  <w:endnote w:type="continuationSeparator" w:id="0">
    <w:p w:rsidR="00D96181" w:rsidRDefault="00D96181" w:rsidP="0080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81" w:rsidRDefault="00D96181" w:rsidP="00806488">
      <w:pPr>
        <w:spacing w:after="0" w:line="240" w:lineRule="auto"/>
      </w:pPr>
      <w:r>
        <w:separator/>
      </w:r>
    </w:p>
  </w:footnote>
  <w:footnote w:type="continuationSeparator" w:id="0">
    <w:p w:rsidR="00D96181" w:rsidRDefault="00D96181" w:rsidP="0080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9C" w:rsidRPr="001954A0" w:rsidRDefault="008B349C">
    <w:pPr>
      <w:pStyle w:val="Encabezado"/>
      <w:rPr>
        <w:color w:val="FF0000"/>
      </w:rPr>
    </w:pPr>
    <w:r w:rsidRPr="009277BA">
      <w:rPr>
        <w:color w:val="FF0000"/>
      </w:rPr>
      <w:t xml:space="preserve">                   </w:t>
    </w:r>
    <w:r>
      <w:rPr>
        <w:color w:val="FF0000"/>
      </w:rPr>
      <w:t xml:space="preserve">     </w:t>
    </w:r>
    <w:r w:rsidRPr="009277BA">
      <w:rPr>
        <w:color w:val="FF0000"/>
      </w:rPr>
      <w:t xml:space="preserve">                  </w:t>
    </w:r>
    <w:r w:rsidRPr="009277BA">
      <w:rPr>
        <w:noProof/>
        <w:lang w:eastAsia="es-ES"/>
      </w:rPr>
      <w:t xml:space="preserve">                                                                          </w:t>
    </w:r>
    <w:r>
      <w:rPr>
        <w:noProof/>
        <w:lang w:eastAsia="es-ES"/>
      </w:rPr>
      <w:t xml:space="preserve">          </w:t>
    </w:r>
    <w:r w:rsidRPr="009277BA">
      <w:rPr>
        <w:noProof/>
        <w:lang w:eastAsia="es-ES"/>
      </w:rPr>
      <w:t xml:space="preserve">  </w:t>
    </w: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EA5"/>
    <w:multiLevelType w:val="multilevel"/>
    <w:tmpl w:val="6EC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F5"/>
    <w:rsid w:val="0001606C"/>
    <w:rsid w:val="00052D77"/>
    <w:rsid w:val="00080672"/>
    <w:rsid w:val="0009515D"/>
    <w:rsid w:val="000C1D9B"/>
    <w:rsid w:val="000D00CD"/>
    <w:rsid w:val="000D6B5A"/>
    <w:rsid w:val="000E7117"/>
    <w:rsid w:val="000F7EBB"/>
    <w:rsid w:val="0014095B"/>
    <w:rsid w:val="001466BF"/>
    <w:rsid w:val="00177D38"/>
    <w:rsid w:val="0018266B"/>
    <w:rsid w:val="001954A0"/>
    <w:rsid w:val="001B34C4"/>
    <w:rsid w:val="001E774B"/>
    <w:rsid w:val="0021139D"/>
    <w:rsid w:val="002636EB"/>
    <w:rsid w:val="002737DC"/>
    <w:rsid w:val="002746B1"/>
    <w:rsid w:val="00275F6D"/>
    <w:rsid w:val="002911F2"/>
    <w:rsid w:val="0029537B"/>
    <w:rsid w:val="002B2EC9"/>
    <w:rsid w:val="002C0ED2"/>
    <w:rsid w:val="002D44D2"/>
    <w:rsid w:val="002E7FF7"/>
    <w:rsid w:val="003243B8"/>
    <w:rsid w:val="00375881"/>
    <w:rsid w:val="003D788F"/>
    <w:rsid w:val="003F53D0"/>
    <w:rsid w:val="004105DC"/>
    <w:rsid w:val="00460F08"/>
    <w:rsid w:val="004A7E99"/>
    <w:rsid w:val="004B561E"/>
    <w:rsid w:val="004C37DF"/>
    <w:rsid w:val="004D2B65"/>
    <w:rsid w:val="004D47D3"/>
    <w:rsid w:val="004F2E34"/>
    <w:rsid w:val="00512B63"/>
    <w:rsid w:val="00542AF6"/>
    <w:rsid w:val="00560CD8"/>
    <w:rsid w:val="005736F4"/>
    <w:rsid w:val="0058686E"/>
    <w:rsid w:val="00593F5D"/>
    <w:rsid w:val="005D41F1"/>
    <w:rsid w:val="005D6DF2"/>
    <w:rsid w:val="005E68AB"/>
    <w:rsid w:val="00695567"/>
    <w:rsid w:val="00696D94"/>
    <w:rsid w:val="006C0126"/>
    <w:rsid w:val="0072661D"/>
    <w:rsid w:val="00726D7A"/>
    <w:rsid w:val="007445EE"/>
    <w:rsid w:val="00750076"/>
    <w:rsid w:val="00755597"/>
    <w:rsid w:val="00770830"/>
    <w:rsid w:val="00773E8E"/>
    <w:rsid w:val="007B042C"/>
    <w:rsid w:val="007B78F9"/>
    <w:rsid w:val="00806488"/>
    <w:rsid w:val="0083214C"/>
    <w:rsid w:val="00895E86"/>
    <w:rsid w:val="008B349C"/>
    <w:rsid w:val="008B6A95"/>
    <w:rsid w:val="008E4915"/>
    <w:rsid w:val="00914ADD"/>
    <w:rsid w:val="009277BA"/>
    <w:rsid w:val="009822B1"/>
    <w:rsid w:val="009B0147"/>
    <w:rsid w:val="009D56F5"/>
    <w:rsid w:val="009F0BC5"/>
    <w:rsid w:val="009F331A"/>
    <w:rsid w:val="00A24DB7"/>
    <w:rsid w:val="00A308A6"/>
    <w:rsid w:val="00A40AE6"/>
    <w:rsid w:val="00A547DB"/>
    <w:rsid w:val="00A7299F"/>
    <w:rsid w:val="00A73D41"/>
    <w:rsid w:val="00A86C52"/>
    <w:rsid w:val="00AB2352"/>
    <w:rsid w:val="00AD6DFE"/>
    <w:rsid w:val="00B071A7"/>
    <w:rsid w:val="00B41B2A"/>
    <w:rsid w:val="00B5626B"/>
    <w:rsid w:val="00B86470"/>
    <w:rsid w:val="00BF3BAB"/>
    <w:rsid w:val="00BF708A"/>
    <w:rsid w:val="00C734B4"/>
    <w:rsid w:val="00C917C9"/>
    <w:rsid w:val="00C9309B"/>
    <w:rsid w:val="00C95E14"/>
    <w:rsid w:val="00CA732A"/>
    <w:rsid w:val="00D255CB"/>
    <w:rsid w:val="00D61CCC"/>
    <w:rsid w:val="00D96181"/>
    <w:rsid w:val="00D972B7"/>
    <w:rsid w:val="00DE2F2F"/>
    <w:rsid w:val="00DF3359"/>
    <w:rsid w:val="00E93F31"/>
    <w:rsid w:val="00EA242D"/>
    <w:rsid w:val="00EA6465"/>
    <w:rsid w:val="00EB60E2"/>
    <w:rsid w:val="00EF5ABE"/>
    <w:rsid w:val="00F0535D"/>
    <w:rsid w:val="00FC726A"/>
    <w:rsid w:val="00FE2B6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B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E9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93F3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99"/>
    <w:qFormat/>
    <w:rsid w:val="00773E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4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42A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80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80648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0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806488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AD6DFE"/>
    <w:pPr>
      <w:spacing w:after="0" w:line="48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AD6DFE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semiHidden/>
    <w:rsid w:val="00E93F31"/>
    <w:rPr>
      <w:rFonts w:cs="Times New Roman"/>
      <w:color w:val="0000FF"/>
      <w:u w:val="single"/>
    </w:rPr>
  </w:style>
  <w:style w:type="character" w:styleId="CitaHTML">
    <w:name w:val="HTML Cite"/>
    <w:uiPriority w:val="99"/>
    <w:semiHidden/>
    <w:rsid w:val="00E93F31"/>
    <w:rPr>
      <w:rFonts w:cs="Times New Roman"/>
      <w:i/>
      <w:iCs/>
    </w:rPr>
  </w:style>
  <w:style w:type="character" w:customStyle="1" w:styleId="st">
    <w:name w:val="st"/>
    <w:uiPriority w:val="99"/>
    <w:rsid w:val="00E93F31"/>
    <w:rPr>
      <w:rFonts w:cs="Times New Roman"/>
    </w:rPr>
  </w:style>
  <w:style w:type="character" w:styleId="nfasis">
    <w:name w:val="Emphasis"/>
    <w:uiPriority w:val="99"/>
    <w:qFormat/>
    <w:rsid w:val="00E93F3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93F31"/>
    <w:rPr>
      <w:rFonts w:cs="Times New Roman"/>
    </w:rPr>
  </w:style>
  <w:style w:type="character" w:styleId="Textoennegrita">
    <w:name w:val="Strong"/>
    <w:uiPriority w:val="99"/>
    <w:qFormat/>
    <w:locked/>
    <w:rsid w:val="00D972B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B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E9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93F3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99"/>
    <w:qFormat/>
    <w:rsid w:val="00773E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4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42A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80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80648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0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806488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AD6DFE"/>
    <w:pPr>
      <w:spacing w:after="0" w:line="48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AD6DFE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semiHidden/>
    <w:rsid w:val="00E93F31"/>
    <w:rPr>
      <w:rFonts w:cs="Times New Roman"/>
      <w:color w:val="0000FF"/>
      <w:u w:val="single"/>
    </w:rPr>
  </w:style>
  <w:style w:type="character" w:styleId="CitaHTML">
    <w:name w:val="HTML Cite"/>
    <w:uiPriority w:val="99"/>
    <w:semiHidden/>
    <w:rsid w:val="00E93F31"/>
    <w:rPr>
      <w:rFonts w:cs="Times New Roman"/>
      <w:i/>
      <w:iCs/>
    </w:rPr>
  </w:style>
  <w:style w:type="character" w:customStyle="1" w:styleId="st">
    <w:name w:val="st"/>
    <w:uiPriority w:val="99"/>
    <w:rsid w:val="00E93F31"/>
    <w:rPr>
      <w:rFonts w:cs="Times New Roman"/>
    </w:rPr>
  </w:style>
  <w:style w:type="character" w:styleId="nfasis">
    <w:name w:val="Emphasis"/>
    <w:uiPriority w:val="99"/>
    <w:qFormat/>
    <w:rsid w:val="00E93F3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93F31"/>
    <w:rPr>
      <w:rFonts w:cs="Times New Roman"/>
    </w:rPr>
  </w:style>
  <w:style w:type="character" w:styleId="Textoennegrita">
    <w:name w:val="Strong"/>
    <w:uiPriority w:val="99"/>
    <w:qFormat/>
    <w:locked/>
    <w:rsid w:val="00D972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6933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93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.tessin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CURSO SVB Y DEA E INSTRUCTORES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CURSO SVB Y DEA E INSTRUCTORES</dc:title>
  <dc:creator>TESSINF</dc:creator>
  <cp:lastModifiedBy>usuario</cp:lastModifiedBy>
  <cp:revision>2</cp:revision>
  <cp:lastPrinted>2016-10-15T16:30:00Z</cp:lastPrinted>
  <dcterms:created xsi:type="dcterms:W3CDTF">2019-06-08T21:52:00Z</dcterms:created>
  <dcterms:modified xsi:type="dcterms:W3CDTF">2019-06-08T21:52:00Z</dcterms:modified>
</cp:coreProperties>
</file>